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9E1F" w14:textId="0F727438" w:rsidR="00F65FD8" w:rsidRPr="001650B1" w:rsidRDefault="00176A81" w:rsidP="00F65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1650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BẢN ĐẶC TẢ </w:t>
      </w:r>
      <w:r w:rsidR="00F65FD8" w:rsidRPr="001650B1">
        <w:rPr>
          <w:rFonts w:ascii="Times New Roman" w:eastAsia="Times New Roman" w:hAnsi="Times New Roman" w:cs="Times New Roman"/>
          <w:b/>
          <w:sz w:val="28"/>
          <w:szCs w:val="28"/>
        </w:rPr>
        <w:t xml:space="preserve">MA TRẬN </w:t>
      </w:r>
      <w:r w:rsidR="00F65FD8" w:rsidRPr="001650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ĐỀ KIỂM TRA HỌC KÌ I NĂM HỌC 2024-2025</w:t>
      </w:r>
    </w:p>
    <w:p w14:paraId="03FF9170" w14:textId="0EFC8170" w:rsidR="00F65FD8" w:rsidRPr="001650B1" w:rsidRDefault="00F65FD8" w:rsidP="001B3C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650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MÔN ĐỊA LÝ – KHỐI</w:t>
      </w:r>
      <w:r w:rsidRPr="001650B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11</w:t>
      </w:r>
    </w:p>
    <w:bookmarkEnd w:id="0"/>
    <w:p w14:paraId="284917EF" w14:textId="09318104" w:rsidR="00B10545" w:rsidRPr="00AC41D0" w:rsidRDefault="00B105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20" w:type="dxa"/>
        <w:tblInd w:w="-714" w:type="dxa"/>
        <w:tblLook w:val="04A0" w:firstRow="1" w:lastRow="0" w:firstColumn="1" w:lastColumn="0" w:noHBand="0" w:noVBand="1"/>
      </w:tblPr>
      <w:tblGrid>
        <w:gridCol w:w="572"/>
        <w:gridCol w:w="893"/>
        <w:gridCol w:w="1087"/>
        <w:gridCol w:w="2207"/>
        <w:gridCol w:w="561"/>
        <w:gridCol w:w="628"/>
        <w:gridCol w:w="650"/>
        <w:gridCol w:w="561"/>
        <w:gridCol w:w="628"/>
        <w:gridCol w:w="650"/>
        <w:gridCol w:w="610"/>
        <w:gridCol w:w="628"/>
        <w:gridCol w:w="680"/>
        <w:gridCol w:w="673"/>
        <w:gridCol w:w="654"/>
        <w:gridCol w:w="650"/>
        <w:gridCol w:w="683"/>
        <w:gridCol w:w="628"/>
        <w:gridCol w:w="677"/>
      </w:tblGrid>
      <w:tr w:rsidR="00B71EFD" w:rsidRPr="00AC41D0" w14:paraId="7E614E29" w14:textId="2A456E76" w:rsidTr="00B71EFD">
        <w:tc>
          <w:tcPr>
            <w:tcW w:w="572" w:type="dxa"/>
            <w:vMerge w:val="restart"/>
          </w:tcPr>
          <w:p w14:paraId="15CD7B1D" w14:textId="239A5586" w:rsidR="00B71EFD" w:rsidRPr="00AC41D0" w:rsidRDefault="00B71EFD">
            <w:pPr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STT</w:t>
            </w:r>
          </w:p>
        </w:tc>
        <w:tc>
          <w:tcPr>
            <w:tcW w:w="893" w:type="dxa"/>
            <w:vMerge w:val="restart"/>
          </w:tcPr>
          <w:p w14:paraId="06F8C0DC" w14:textId="77777777" w:rsidR="00B71EFD" w:rsidRPr="00AC41D0" w:rsidRDefault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14:paraId="100B69AD" w14:textId="4050A802" w:rsidR="00B71EFD" w:rsidRPr="00AC41D0" w:rsidRDefault="00B71EFD">
            <w:pPr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2207" w:type="dxa"/>
            <w:vMerge w:val="restart"/>
          </w:tcPr>
          <w:p w14:paraId="06278BE0" w14:textId="7C27407E" w:rsidR="00B71EFD" w:rsidRPr="00AC41D0" w:rsidRDefault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Yêu cầu cần đạt</w:t>
            </w:r>
          </w:p>
        </w:tc>
        <w:tc>
          <w:tcPr>
            <w:tcW w:w="5596" w:type="dxa"/>
            <w:gridSpan w:val="9"/>
          </w:tcPr>
          <w:p w14:paraId="4F25CA7A" w14:textId="5C460B2C" w:rsidR="00B71EFD" w:rsidRPr="00AC41D0" w:rsidRDefault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</w:tcPr>
          <w:p w14:paraId="709092A0" w14:textId="77777777" w:rsidR="00B71EFD" w:rsidRPr="00AC41D0" w:rsidRDefault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3"/>
          </w:tcPr>
          <w:p w14:paraId="4402ED83" w14:textId="77777777" w:rsidR="00B71EFD" w:rsidRPr="00AC41D0" w:rsidRDefault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EFD" w:rsidRPr="00AC41D0" w14:paraId="3FDE6608" w14:textId="3F5EA058" w:rsidTr="00B71EFD">
        <w:tc>
          <w:tcPr>
            <w:tcW w:w="572" w:type="dxa"/>
            <w:vMerge/>
          </w:tcPr>
          <w:p w14:paraId="76007819" w14:textId="77777777" w:rsidR="00B71EFD" w:rsidRPr="00AC41D0" w:rsidRDefault="00B71EFD" w:rsidP="00B85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B0C4501" w14:textId="77777777" w:rsidR="00B71EFD" w:rsidRPr="00AC41D0" w:rsidRDefault="00B71EFD" w:rsidP="00B85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14:paraId="70BFFCD2" w14:textId="77777777" w:rsidR="00B71EFD" w:rsidRPr="00AC41D0" w:rsidRDefault="00B71EFD" w:rsidP="00B85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16D03C13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9" w:type="dxa"/>
            <w:gridSpan w:val="3"/>
          </w:tcPr>
          <w:p w14:paraId="342ABA35" w14:textId="362DD1A3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TNKQ nhiều lựa chọn</w:t>
            </w:r>
          </w:p>
        </w:tc>
        <w:tc>
          <w:tcPr>
            <w:tcW w:w="1839" w:type="dxa"/>
            <w:gridSpan w:val="3"/>
          </w:tcPr>
          <w:p w14:paraId="63C87B0C" w14:textId="39644568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TNKQ đúng – sai</w:t>
            </w:r>
          </w:p>
        </w:tc>
        <w:tc>
          <w:tcPr>
            <w:tcW w:w="1918" w:type="dxa"/>
            <w:gridSpan w:val="3"/>
          </w:tcPr>
          <w:p w14:paraId="7AEFB399" w14:textId="56C77B2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TNKQ trả lời ngắn</w:t>
            </w:r>
          </w:p>
        </w:tc>
        <w:tc>
          <w:tcPr>
            <w:tcW w:w="1977" w:type="dxa"/>
            <w:gridSpan w:val="3"/>
          </w:tcPr>
          <w:p w14:paraId="783093DE" w14:textId="66DD5030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Tự luận</w:t>
            </w:r>
          </w:p>
        </w:tc>
        <w:tc>
          <w:tcPr>
            <w:tcW w:w="1988" w:type="dxa"/>
            <w:gridSpan w:val="3"/>
          </w:tcPr>
          <w:p w14:paraId="6A212B42" w14:textId="4DA964BE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Tổng</w:t>
            </w:r>
          </w:p>
        </w:tc>
      </w:tr>
      <w:tr w:rsidR="00B71EFD" w:rsidRPr="00AC41D0" w14:paraId="13CA6AB9" w14:textId="15857133" w:rsidTr="00B71EFD">
        <w:tc>
          <w:tcPr>
            <w:tcW w:w="572" w:type="dxa"/>
            <w:vMerge/>
          </w:tcPr>
          <w:p w14:paraId="51FD0983" w14:textId="77777777" w:rsidR="00B71EFD" w:rsidRPr="00AC41D0" w:rsidRDefault="00B71EFD" w:rsidP="00E97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362C0CD" w14:textId="77777777" w:rsidR="00B71EFD" w:rsidRPr="00AC41D0" w:rsidRDefault="00B71EFD" w:rsidP="00E97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14:paraId="2E8B6CFD" w14:textId="77777777" w:rsidR="00B71EFD" w:rsidRPr="00AC41D0" w:rsidRDefault="00B71EFD" w:rsidP="00E97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299C042B" w14:textId="77777777" w:rsidR="00B71EFD" w:rsidRPr="00AC41D0" w:rsidRDefault="00B71EFD" w:rsidP="00E97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35E0EAC5" w14:textId="4D9D60EB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628" w:type="dxa"/>
            <w:vAlign w:val="center"/>
          </w:tcPr>
          <w:p w14:paraId="109B5EA3" w14:textId="15080CDE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650" w:type="dxa"/>
            <w:vAlign w:val="center"/>
          </w:tcPr>
          <w:p w14:paraId="338A493D" w14:textId="392ED9DA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561" w:type="dxa"/>
            <w:vAlign w:val="center"/>
          </w:tcPr>
          <w:p w14:paraId="5B288193" w14:textId="5A8A3C7C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628" w:type="dxa"/>
            <w:vAlign w:val="center"/>
          </w:tcPr>
          <w:p w14:paraId="3BFFCB21" w14:textId="07E871F8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650" w:type="dxa"/>
            <w:vAlign w:val="center"/>
          </w:tcPr>
          <w:p w14:paraId="5F208BF3" w14:textId="03DBEAA1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610" w:type="dxa"/>
            <w:vAlign w:val="center"/>
          </w:tcPr>
          <w:p w14:paraId="7EA5D6BE" w14:textId="63B52962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628" w:type="dxa"/>
            <w:vAlign w:val="center"/>
          </w:tcPr>
          <w:p w14:paraId="3B2C45B0" w14:textId="2C5DDB0C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680" w:type="dxa"/>
            <w:vAlign w:val="center"/>
          </w:tcPr>
          <w:p w14:paraId="2C7A44C9" w14:textId="216AB734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673" w:type="dxa"/>
            <w:vAlign w:val="center"/>
          </w:tcPr>
          <w:p w14:paraId="69AD904F" w14:textId="16BC47AB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654" w:type="dxa"/>
            <w:vAlign w:val="center"/>
          </w:tcPr>
          <w:p w14:paraId="428616DE" w14:textId="7C0B0077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650" w:type="dxa"/>
            <w:vAlign w:val="center"/>
          </w:tcPr>
          <w:p w14:paraId="2D281944" w14:textId="0CA5F43E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683" w:type="dxa"/>
            <w:vAlign w:val="center"/>
          </w:tcPr>
          <w:p w14:paraId="3B546C6C" w14:textId="64572B6E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628" w:type="dxa"/>
            <w:vAlign w:val="center"/>
          </w:tcPr>
          <w:p w14:paraId="30D03C3C" w14:textId="0AB7AA95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677" w:type="dxa"/>
            <w:vAlign w:val="center"/>
          </w:tcPr>
          <w:p w14:paraId="3FA38AD6" w14:textId="0533333D" w:rsidR="00B71EFD" w:rsidRPr="00AC41D0" w:rsidRDefault="00B71EFD" w:rsidP="00E975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</w:tr>
      <w:tr w:rsidR="00B71EFD" w:rsidRPr="00AC41D0" w14:paraId="3C5E82EB" w14:textId="001200B3" w:rsidTr="00B71EFD">
        <w:tc>
          <w:tcPr>
            <w:tcW w:w="572" w:type="dxa"/>
            <w:vMerge w:val="restart"/>
          </w:tcPr>
          <w:p w14:paraId="576CF979" w14:textId="72CFABB3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893" w:type="dxa"/>
            <w:vMerge w:val="restart"/>
          </w:tcPr>
          <w:p w14:paraId="0AAB6EA0" w14:textId="30FC8C7B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  <w:t>Liên bang Nga</w:t>
            </w:r>
          </w:p>
        </w:tc>
        <w:tc>
          <w:tcPr>
            <w:tcW w:w="1087" w:type="dxa"/>
          </w:tcPr>
          <w:p w14:paraId="6DBFB787" w14:textId="2D252A69" w:rsidR="00B71EFD" w:rsidRPr="00AC41D0" w:rsidRDefault="00B71EFD" w:rsidP="00ED1275">
            <w:pPr>
              <w:pStyle w:val="4-Bang"/>
              <w:widowControl/>
              <w:suppressAutoHyphens/>
              <w:spacing w:before="6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Vị trí địa lí và điều kiện tự nhiên</w:t>
            </w:r>
          </w:p>
        </w:tc>
        <w:tc>
          <w:tcPr>
            <w:tcW w:w="2207" w:type="dxa"/>
            <w:vMerge w:val="restart"/>
          </w:tcPr>
          <w:p w14:paraId="2D94DB70" w14:textId="77777777" w:rsidR="00B71EFD" w:rsidRPr="00AC41D0" w:rsidRDefault="00B71EFD" w:rsidP="00B71EFD">
            <w:pPr>
              <w:ind w:left="141" w:right="13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Nhận</w:t>
            </w: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 xml:space="preserve"> biết</w:t>
            </w:r>
          </w:p>
          <w:p w14:paraId="42B31355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- Trình bày được v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ị trí địa lí và điều kiện tự nhiên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; d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ân cư, xã hội</w:t>
            </w:r>
          </w:p>
          <w:p w14:paraId="6AF96DD5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Trình bày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 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tình hình phát triển các ngành kinh tế, đặc điểm nổi bật của một số vùng kinh tế.</w:t>
            </w:r>
          </w:p>
          <w:p w14:paraId="7DF768EE" w14:textId="77777777" w:rsidR="00B71EFD" w:rsidRPr="00AC41D0" w:rsidRDefault="00B71EFD" w:rsidP="00B71EFD">
            <w:pPr>
              <w:ind w:left="141" w:right="13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>Thông hiểu</w:t>
            </w:r>
          </w:p>
          <w:p w14:paraId="178169AD" w14:textId="77777777" w:rsidR="00B71EFD" w:rsidRPr="00AC41D0" w:rsidRDefault="00B71EFD" w:rsidP="00B71EFD">
            <w:pPr>
              <w:pStyle w:val="4-Bang"/>
              <w:suppressAutoHyphens/>
              <w:spacing w:before="0" w:after="0" w:line="240" w:lineRule="auto"/>
              <w:ind w:left="141"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Phân tích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 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ảnh hưởng của vị trí địa lí, phạm vi lãnh thổ, đặc điểm tự nhiên và tài nguyên thiên nhiên đến phát triển kinh tế - xã hội.</w:t>
            </w:r>
          </w:p>
          <w:p w14:paraId="5ABFC506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left="141"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– Phân tích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tác động của các đặc điểm dân cư, xã hội tới phát triển kinh tế - xã hội. </w:t>
            </w:r>
          </w:p>
          <w:p w14:paraId="09F65358" w14:textId="77777777" w:rsidR="00B71EFD" w:rsidRPr="00AC41D0" w:rsidRDefault="00B71EFD" w:rsidP="00B71EFD">
            <w:pPr>
              <w:ind w:left="141" w:right="13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>Vận dụng</w:t>
            </w:r>
          </w:p>
          <w:p w14:paraId="49E81A7B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left="141"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– Đọc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bản đồ, rút ra nhận xét; phân tích số liệu, tư liệu, tháp tuổi.</w:t>
            </w:r>
          </w:p>
          <w:p w14:paraId="233A749D" w14:textId="684CAD68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– Vẽ 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được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biểu đồ, rút ra được các nhận xét về phát triển công nghiệp khai thác dầu khí.</w:t>
            </w:r>
          </w:p>
        </w:tc>
        <w:tc>
          <w:tcPr>
            <w:tcW w:w="561" w:type="dxa"/>
          </w:tcPr>
          <w:p w14:paraId="6EF0BA37" w14:textId="6158B591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2424B9B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2FF5139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67FE7D7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91F719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36551B93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A0FA3F3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4511A168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5069DDA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8687B4D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2B4EFE9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10896A28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4DB1750B" w14:textId="6D352416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2BE412AC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14:paraId="67AD124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EFD" w:rsidRPr="00AC41D0" w14:paraId="237D2649" w14:textId="75A2CD56" w:rsidTr="00B71EFD">
        <w:tc>
          <w:tcPr>
            <w:tcW w:w="572" w:type="dxa"/>
            <w:vMerge/>
          </w:tcPr>
          <w:p w14:paraId="10D134E3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4E6A5D5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F74AD26" w14:textId="6CF08A5E" w:rsidR="00B71EFD" w:rsidRPr="00AC41D0" w:rsidRDefault="00B71EFD" w:rsidP="00ED1275">
            <w:pPr>
              <w:pStyle w:val="4-Bang"/>
              <w:widowControl/>
              <w:suppressAutoHyphens/>
              <w:spacing w:before="60"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–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Dân cư, xã hội</w:t>
            </w:r>
          </w:p>
        </w:tc>
        <w:tc>
          <w:tcPr>
            <w:tcW w:w="2207" w:type="dxa"/>
            <w:vMerge/>
          </w:tcPr>
          <w:p w14:paraId="3565CE24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561" w:type="dxa"/>
          </w:tcPr>
          <w:p w14:paraId="1A2383AB" w14:textId="149864F5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5F7EEA1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22E6A229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04E7CEC6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4BF4272B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708F8106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C55AC4E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0DC0002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19D3C85E" w14:textId="586C6EA1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73" w:type="dxa"/>
          </w:tcPr>
          <w:p w14:paraId="6CBA87F3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4AFE724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1E7226EB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01AC4825" w14:textId="2AB64F30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4958562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14:paraId="5CED3403" w14:textId="2F08AD32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</w:tr>
      <w:tr w:rsidR="00B71EFD" w:rsidRPr="00AC41D0" w14:paraId="6BC408E0" w14:textId="12F149E2" w:rsidTr="00B71EFD">
        <w:tc>
          <w:tcPr>
            <w:tcW w:w="572" w:type="dxa"/>
            <w:vMerge/>
          </w:tcPr>
          <w:p w14:paraId="13328841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4A1CEE7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E8B2A9E" w14:textId="596E93C8" w:rsidR="00B71EFD" w:rsidRPr="00AC41D0" w:rsidRDefault="00B71EFD" w:rsidP="00ED1275">
            <w:pPr>
              <w:pStyle w:val="4-Bang"/>
              <w:widowControl/>
              <w:suppressAutoHyphens/>
              <w:spacing w:before="60"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Kinh tế</w:t>
            </w:r>
          </w:p>
        </w:tc>
        <w:tc>
          <w:tcPr>
            <w:tcW w:w="2207" w:type="dxa"/>
            <w:vMerge/>
          </w:tcPr>
          <w:p w14:paraId="6C995D98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561" w:type="dxa"/>
          </w:tcPr>
          <w:p w14:paraId="5BEEB9CD" w14:textId="1DA20B54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705AD578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67BC614A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40ED4819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69F3B65B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45A7A1A4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AF0EF96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1824339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3FDD2457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1C805A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18EC984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2DD5969C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4DAC2111" w14:textId="7AE918F3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5F7D6B5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14:paraId="698B73C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EFD" w:rsidRPr="00AC41D0" w14:paraId="262A9B6E" w14:textId="25E528E1" w:rsidTr="00B71EFD">
        <w:tc>
          <w:tcPr>
            <w:tcW w:w="572" w:type="dxa"/>
            <w:vMerge/>
          </w:tcPr>
          <w:p w14:paraId="5A9569D7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10A4FAC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39F48E8" w14:textId="37C341BB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– Công nghiệp khai thác dầu khí</w:t>
            </w:r>
          </w:p>
        </w:tc>
        <w:tc>
          <w:tcPr>
            <w:tcW w:w="2207" w:type="dxa"/>
            <w:vMerge/>
          </w:tcPr>
          <w:p w14:paraId="26382250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40BCDACD" w14:textId="52A88661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822C151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585F07E8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50BF340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523D090D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0A911D41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7C1BFECE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590B2DE1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1CEBF31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2DAB2B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3B06269D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7604279A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635E112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AC622EC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14:paraId="0E369253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EFD" w:rsidRPr="00AC41D0" w14:paraId="2AEF5955" w14:textId="5E9844C8" w:rsidTr="00B71EFD">
        <w:tc>
          <w:tcPr>
            <w:tcW w:w="572" w:type="dxa"/>
            <w:vMerge w:val="restart"/>
          </w:tcPr>
          <w:p w14:paraId="4B99A22D" w14:textId="23FAF0CF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lastRenderedPageBreak/>
              <w:t>2</w:t>
            </w:r>
          </w:p>
        </w:tc>
        <w:tc>
          <w:tcPr>
            <w:tcW w:w="893" w:type="dxa"/>
            <w:vMerge w:val="restart"/>
          </w:tcPr>
          <w:p w14:paraId="5FEF82AB" w14:textId="7F1289BD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Nhật Bản</w:t>
            </w:r>
          </w:p>
        </w:tc>
        <w:tc>
          <w:tcPr>
            <w:tcW w:w="1087" w:type="dxa"/>
          </w:tcPr>
          <w:p w14:paraId="0274D0A9" w14:textId="02284CAE" w:rsidR="00B71EFD" w:rsidRPr="00AC41D0" w:rsidRDefault="00B71EFD" w:rsidP="00ED1275">
            <w:pPr>
              <w:pStyle w:val="4-Bang"/>
              <w:widowControl/>
              <w:suppressAutoHyphens/>
              <w:spacing w:before="6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Vị trí địa lí và điều kiện tự nhiên</w:t>
            </w:r>
          </w:p>
        </w:tc>
        <w:tc>
          <w:tcPr>
            <w:tcW w:w="2207" w:type="dxa"/>
            <w:vMerge w:val="restart"/>
          </w:tcPr>
          <w:p w14:paraId="7B2B8997" w14:textId="77777777" w:rsidR="00B71EFD" w:rsidRPr="00AC41D0" w:rsidRDefault="00B71EFD" w:rsidP="00B71EFD">
            <w:pPr>
              <w:spacing w:before="60"/>
              <w:ind w:left="13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Nhận</w:t>
            </w: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 xml:space="preserve"> biết</w:t>
            </w:r>
          </w:p>
          <w:p w14:paraId="504A6D07" w14:textId="77777777" w:rsidR="00B71EFD" w:rsidRPr="00AC41D0" w:rsidRDefault="00B71EFD" w:rsidP="00B71EFD">
            <w:pPr>
              <w:pStyle w:val="4-Bang"/>
              <w:widowControl/>
              <w:suppressAutoHyphens/>
              <w:spacing w:before="60" w:after="0" w:line="240" w:lineRule="auto"/>
              <w:ind w:left="136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- Trình bày được v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ị trí địa lí và điều kiện tự nhiên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; d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ân cư, xã hội</w:t>
            </w:r>
          </w:p>
          <w:p w14:paraId="52457318" w14:textId="77777777" w:rsidR="00B71EFD" w:rsidRPr="00AC41D0" w:rsidRDefault="00B71EFD" w:rsidP="00B71EFD">
            <w:pPr>
              <w:spacing w:before="60"/>
              <w:ind w:left="13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- T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rình bày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được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sự phát triển, phân bố các ngành kinh tế</w:t>
            </w:r>
          </w:p>
          <w:p w14:paraId="4D5D397B" w14:textId="77777777" w:rsidR="00B71EFD" w:rsidRPr="00AC41D0" w:rsidRDefault="00B71EFD" w:rsidP="00B71EFD">
            <w:pPr>
              <w:spacing w:before="60"/>
              <w:ind w:left="13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>Thông hiểu</w:t>
            </w:r>
          </w:p>
          <w:p w14:paraId="0C7314C1" w14:textId="77777777" w:rsidR="00B71EFD" w:rsidRPr="00AC41D0" w:rsidRDefault="00B71EFD" w:rsidP="00B71EFD">
            <w:pPr>
              <w:pStyle w:val="4-Bang"/>
              <w:widowControl/>
              <w:suppressAutoHyphens/>
              <w:spacing w:before="60" w:after="0" w:line="240" w:lineRule="auto"/>
              <w:ind w:left="136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– Phân tích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ảnh hưởng của vị trí địa lí, đặc điểm tự nhiên và tài nguyên thiên nhiên đến phát triển kinh tế - xã hội.</w:t>
            </w:r>
          </w:p>
          <w:p w14:paraId="35EFE743" w14:textId="77777777" w:rsidR="00B71EFD" w:rsidRPr="00AC41D0" w:rsidRDefault="00B71EFD" w:rsidP="00B71EFD">
            <w:pPr>
              <w:pStyle w:val="4-Bang"/>
              <w:widowControl/>
              <w:suppressAutoHyphens/>
              <w:spacing w:before="60" w:after="0" w:line="240" w:lineRule="auto"/>
              <w:ind w:left="136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Phân tích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 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tác động của các đặc điểm dân cư, xã hội tới phát triển kinh tế -  xã hội.</w:t>
            </w:r>
          </w:p>
          <w:p w14:paraId="4F87C331" w14:textId="77777777" w:rsidR="00B71EFD" w:rsidRPr="00AC41D0" w:rsidRDefault="00B71EFD" w:rsidP="00B71EFD">
            <w:pPr>
              <w:spacing w:before="60"/>
              <w:ind w:left="13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 xml:space="preserve">Vận dụng </w:t>
            </w:r>
          </w:p>
          <w:p w14:paraId="2657FE14" w14:textId="77777777" w:rsidR="00B71EFD" w:rsidRPr="00AC41D0" w:rsidRDefault="00B71EFD" w:rsidP="00B71EFD">
            <w:pPr>
              <w:pStyle w:val="4-Bang"/>
              <w:widowControl/>
              <w:suppressAutoHyphens/>
              <w:spacing w:before="60" w:after="0" w:line="240" w:lineRule="auto"/>
              <w:ind w:left="136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Đọc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 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bản đồ, rút ra được nhận xét; phân tích số liệu, tư liệu.</w:t>
            </w:r>
          </w:p>
          <w:p w14:paraId="18BAFF7D" w14:textId="77777777" w:rsidR="00B71EFD" w:rsidRPr="00AC41D0" w:rsidRDefault="00B71EFD" w:rsidP="00B71EFD">
            <w:pPr>
              <w:pStyle w:val="4-Bang"/>
              <w:widowControl/>
              <w:suppressAutoHyphens/>
              <w:spacing w:before="60" w:after="0" w:line="240" w:lineRule="auto"/>
              <w:ind w:left="136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– Vẽ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biểu đồ, nhận xét.</w:t>
            </w:r>
          </w:p>
          <w:p w14:paraId="58E8170E" w14:textId="77777777" w:rsidR="00B71EFD" w:rsidRPr="00AC41D0" w:rsidRDefault="00B71EFD" w:rsidP="00B71EFD">
            <w:pPr>
              <w:pStyle w:val="4-Bang"/>
              <w:suppressAutoHyphens/>
              <w:spacing w:before="60" w:after="0" w:line="240" w:lineRule="auto"/>
              <w:ind w:left="136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– Giải thích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 tình hình phát triển kinh tế; so sánh các vùng kinh tế theo những đặc điểm nổi bật </w:t>
            </w:r>
          </w:p>
          <w:p w14:paraId="71A4DC6D" w14:textId="5AC95A36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– Trình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bày được 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những nét nổi bật về hoạt động kinh tế đối ngoại.</w:t>
            </w:r>
          </w:p>
        </w:tc>
        <w:tc>
          <w:tcPr>
            <w:tcW w:w="561" w:type="dxa"/>
          </w:tcPr>
          <w:p w14:paraId="5675A482" w14:textId="52892031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28" w:type="dxa"/>
          </w:tcPr>
          <w:p w14:paraId="7A34E32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59FB0411" w14:textId="1FFFFC8B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1" w:type="dxa"/>
          </w:tcPr>
          <w:p w14:paraId="0DD7E34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E380D17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375AF87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37FA76D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1EAD39B9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768C231A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92BA5C9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A840E47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57246FD1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12938334" w14:textId="37BAEB8F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28" w:type="dxa"/>
          </w:tcPr>
          <w:p w14:paraId="401D0D80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14:paraId="359BB667" w14:textId="18EB8BAB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71EFD" w:rsidRPr="00AC41D0" w14:paraId="141C234F" w14:textId="31B14B29" w:rsidTr="00B71EFD">
        <w:tc>
          <w:tcPr>
            <w:tcW w:w="572" w:type="dxa"/>
            <w:vMerge/>
          </w:tcPr>
          <w:p w14:paraId="3B42ECD8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184E194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1CEACB4" w14:textId="5F126DB3" w:rsidR="00B71EFD" w:rsidRPr="00AC41D0" w:rsidRDefault="00B71EFD" w:rsidP="00ED1275">
            <w:pPr>
              <w:pStyle w:val="4-Bang"/>
              <w:widowControl/>
              <w:suppressAutoHyphens/>
              <w:spacing w:before="60"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–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Dân cư, xã hội</w:t>
            </w:r>
          </w:p>
        </w:tc>
        <w:tc>
          <w:tcPr>
            <w:tcW w:w="2207" w:type="dxa"/>
            <w:vMerge/>
          </w:tcPr>
          <w:p w14:paraId="63FACB0B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561" w:type="dxa"/>
          </w:tcPr>
          <w:p w14:paraId="60C4493C" w14:textId="5CA93FA0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28" w:type="dxa"/>
          </w:tcPr>
          <w:p w14:paraId="653A6673" w14:textId="1617EFA2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650" w:type="dxa"/>
          </w:tcPr>
          <w:p w14:paraId="0C7939F3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21B0CF89" w14:textId="4C7826BE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628" w:type="dxa"/>
          </w:tcPr>
          <w:p w14:paraId="17166D59" w14:textId="4AFA663D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650" w:type="dxa"/>
          </w:tcPr>
          <w:p w14:paraId="526DBA1C" w14:textId="4029431C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10" w:type="dxa"/>
          </w:tcPr>
          <w:p w14:paraId="5689A8A6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7A17D86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7FD590B3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F1D2687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5C5BDA7D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4AD9D84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799D3124" w14:textId="0C6F3768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628" w:type="dxa"/>
          </w:tcPr>
          <w:p w14:paraId="1E733CB3" w14:textId="5F59D5B6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4</w:t>
            </w:r>
          </w:p>
        </w:tc>
        <w:tc>
          <w:tcPr>
            <w:tcW w:w="677" w:type="dxa"/>
          </w:tcPr>
          <w:p w14:paraId="45EC5400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EFD" w:rsidRPr="00AC41D0" w14:paraId="63208309" w14:textId="165F6DF4" w:rsidTr="00B71EFD">
        <w:tc>
          <w:tcPr>
            <w:tcW w:w="572" w:type="dxa"/>
            <w:vMerge/>
          </w:tcPr>
          <w:p w14:paraId="16833DE2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3E9B2B6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779BF03" w14:textId="61075899" w:rsidR="00B71EFD" w:rsidRPr="00AC41D0" w:rsidRDefault="00B71EFD" w:rsidP="00ED1275">
            <w:pPr>
              <w:pStyle w:val="4-Bang"/>
              <w:widowControl/>
              <w:suppressAutoHyphens/>
              <w:spacing w:before="60"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Kinh tế</w:t>
            </w:r>
          </w:p>
        </w:tc>
        <w:tc>
          <w:tcPr>
            <w:tcW w:w="2207" w:type="dxa"/>
            <w:vMerge/>
          </w:tcPr>
          <w:p w14:paraId="35C26A82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561" w:type="dxa"/>
          </w:tcPr>
          <w:p w14:paraId="14A1E08F" w14:textId="274C50BF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628" w:type="dxa"/>
          </w:tcPr>
          <w:p w14:paraId="21309B34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60BED7C8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1468EED9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189FB07C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41423A9F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4CFBABB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503B7106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136BCBE6" w14:textId="24BF94D9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73" w:type="dxa"/>
          </w:tcPr>
          <w:p w14:paraId="2979EC6E" w14:textId="5755CE42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1(a*)</w:t>
            </w:r>
          </w:p>
        </w:tc>
        <w:tc>
          <w:tcPr>
            <w:tcW w:w="654" w:type="dxa"/>
          </w:tcPr>
          <w:p w14:paraId="45700271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751A71A7" w14:textId="55B3FF11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1(b*)</w:t>
            </w:r>
          </w:p>
        </w:tc>
        <w:tc>
          <w:tcPr>
            <w:tcW w:w="683" w:type="dxa"/>
          </w:tcPr>
          <w:p w14:paraId="6609D6F8" w14:textId="28729ABE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628" w:type="dxa"/>
          </w:tcPr>
          <w:p w14:paraId="2288E42D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77" w:type="dxa"/>
          </w:tcPr>
          <w:p w14:paraId="78A66464" w14:textId="4FA73700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</w:tr>
      <w:tr w:rsidR="00B71EFD" w:rsidRPr="00AC41D0" w14:paraId="77EA4777" w14:textId="22664C90" w:rsidTr="00B71EFD">
        <w:tc>
          <w:tcPr>
            <w:tcW w:w="572" w:type="dxa"/>
            <w:vMerge/>
          </w:tcPr>
          <w:p w14:paraId="714FDB6A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FA167F9" w14:textId="77777777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E1E75AE" w14:textId="5ACC6929" w:rsidR="00B71EFD" w:rsidRPr="00AC41D0" w:rsidRDefault="00B71EFD" w:rsidP="00ED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– Hoạt động kinh tế đối ngoại</w:t>
            </w:r>
          </w:p>
        </w:tc>
        <w:tc>
          <w:tcPr>
            <w:tcW w:w="2207" w:type="dxa"/>
            <w:vMerge/>
          </w:tcPr>
          <w:p w14:paraId="1262863E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41954CDB" w14:textId="7E7CBCC3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17B253B0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2F41508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77BAC007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5265B1D8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22649B7D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08ADD318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0F87FA8A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6EA34A29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960F26C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6740BF8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3A004A8D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4993EA15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4A880331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14:paraId="5EEF474A" w14:textId="77777777" w:rsidR="00B71EFD" w:rsidRPr="00AC41D0" w:rsidRDefault="00B71EFD" w:rsidP="001B3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EFD" w:rsidRPr="00AC41D0" w14:paraId="7B96F286" w14:textId="1C8ECF95" w:rsidTr="00B71EFD">
        <w:tc>
          <w:tcPr>
            <w:tcW w:w="572" w:type="dxa"/>
            <w:vMerge w:val="restart"/>
          </w:tcPr>
          <w:p w14:paraId="71C49856" w14:textId="6CF4F58F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893" w:type="dxa"/>
            <w:vMerge w:val="restart"/>
          </w:tcPr>
          <w:p w14:paraId="1E15220A" w14:textId="42AFE86F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Cộng hoà Nhân dân </w:t>
            </w: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lastRenderedPageBreak/>
              <w:t>Trung Hoa (Trung Quốc)</w:t>
            </w:r>
          </w:p>
        </w:tc>
        <w:tc>
          <w:tcPr>
            <w:tcW w:w="1087" w:type="dxa"/>
          </w:tcPr>
          <w:p w14:paraId="2BC7AAC8" w14:textId="6EEB28D3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– Vị trí địa lí và điều kiện tự nhiên</w:t>
            </w:r>
          </w:p>
        </w:tc>
        <w:tc>
          <w:tcPr>
            <w:tcW w:w="2207" w:type="dxa"/>
            <w:vMerge w:val="restart"/>
          </w:tcPr>
          <w:p w14:paraId="635179B0" w14:textId="77777777" w:rsidR="00B71EFD" w:rsidRPr="00AC41D0" w:rsidRDefault="00B71EFD" w:rsidP="00B71EFD">
            <w:pPr>
              <w:ind w:left="147" w:right="13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Nhận</w:t>
            </w: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 xml:space="preserve"> biết</w:t>
            </w:r>
          </w:p>
          <w:p w14:paraId="47B63FB6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left="147"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- Trình bày được v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ị trí địa lí và điều kiện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lastRenderedPageBreak/>
              <w:t>tự nhiên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; d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ân cư, xã hội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.</w:t>
            </w:r>
          </w:p>
          <w:p w14:paraId="35B6FCBD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left="147"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-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Trình bày được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 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đặc điểm chung phát triển kinh tế, sự phát triển, phân bố của một số ngành kinh tế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 xml:space="preserve"> của Trung Quốc.</w:t>
            </w:r>
          </w:p>
          <w:p w14:paraId="480AAD69" w14:textId="77777777" w:rsidR="00B71EFD" w:rsidRPr="00AC41D0" w:rsidRDefault="00B71EFD" w:rsidP="00B71EFD">
            <w:pPr>
              <w:ind w:left="147" w:right="13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>Thông hiểu</w:t>
            </w:r>
          </w:p>
          <w:p w14:paraId="5CAB6B50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Phân tích được ảnh hưởng của vị trí địa lí, phạm vi lãnh thổ, đặc điểm tự nhiên và tài nguyên thiên nhiên đến phát triển kinh - xã hội.</w:t>
            </w:r>
          </w:p>
          <w:p w14:paraId="3740B18E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Phân tích được tác động của các đặc điểm dân cư, xã hội tới phát triển kinh tế - xã hội.</w:t>
            </w:r>
          </w:p>
          <w:p w14:paraId="47E87817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 xml:space="preserve">– Trình bày được vị thế của nền kinh tế Trung Quốc trên thế giới; </w:t>
            </w:r>
          </w:p>
          <w:p w14:paraId="3C53EC96" w14:textId="77777777" w:rsidR="00B71EFD" w:rsidRPr="00AC41D0" w:rsidRDefault="00B71EFD" w:rsidP="00B71EFD">
            <w:pPr>
              <w:ind w:right="13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 xml:space="preserve">Vận dụng </w:t>
            </w:r>
          </w:p>
          <w:p w14:paraId="7AA81559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Đọc được bản đồ, rút ra nhận xét; phân tích số liệu, tư liệu.</w:t>
            </w:r>
          </w:p>
          <w:p w14:paraId="1D47F5E3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– Vẽ được biểu đồ, nhận xét.</w:t>
            </w:r>
          </w:p>
          <w:p w14:paraId="6CB0D75C" w14:textId="77777777" w:rsidR="00B71EFD" w:rsidRPr="00AC41D0" w:rsidRDefault="00B71EFD" w:rsidP="00B71EFD">
            <w:pPr>
              <w:pStyle w:val="4-Bang"/>
              <w:widowControl/>
              <w:suppressAutoHyphens/>
              <w:spacing w:before="0" w:after="0" w:line="240" w:lineRule="auto"/>
              <w:ind w:right="131"/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vi-VN"/>
              </w:rPr>
              <w:t>- P</w:t>
            </w:r>
            <w:r w:rsidRPr="00AC41D0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hân tích được nguyên nhân phát triển kinh tế.</w:t>
            </w:r>
          </w:p>
          <w:p w14:paraId="60069FA1" w14:textId="5742D2B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– T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r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ình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bày được</w:t>
            </w: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những thay đổi trong GDP, giá trị xuất, nhập khẩu và sự phát triển kinh tế tại vùng duyên hải.</w:t>
            </w:r>
          </w:p>
        </w:tc>
        <w:tc>
          <w:tcPr>
            <w:tcW w:w="561" w:type="dxa"/>
          </w:tcPr>
          <w:p w14:paraId="25EF89A2" w14:textId="7BC752A1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lastRenderedPageBreak/>
              <w:t>1</w:t>
            </w:r>
          </w:p>
        </w:tc>
        <w:tc>
          <w:tcPr>
            <w:tcW w:w="628" w:type="dxa"/>
          </w:tcPr>
          <w:p w14:paraId="717FD08F" w14:textId="7BC44434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650" w:type="dxa"/>
          </w:tcPr>
          <w:p w14:paraId="4F70ED71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3A51ECAE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73F1A6E0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189BCD26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C19E254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780C7AD7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11D19181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FC7BE08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CD20D47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41542480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2DBE379C" w14:textId="0789D815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75682327" w14:textId="4E335826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677" w:type="dxa"/>
          </w:tcPr>
          <w:p w14:paraId="371973F3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EFD" w:rsidRPr="00AC41D0" w14:paraId="5291E80C" w14:textId="6681F097" w:rsidTr="00B71EFD">
        <w:tc>
          <w:tcPr>
            <w:tcW w:w="572" w:type="dxa"/>
            <w:vMerge/>
          </w:tcPr>
          <w:p w14:paraId="68E30BB1" w14:textId="77777777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9447FCE" w14:textId="77777777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3E8015E" w14:textId="4E8A2C2D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Dân cư, xã hội</w:t>
            </w:r>
          </w:p>
        </w:tc>
        <w:tc>
          <w:tcPr>
            <w:tcW w:w="2207" w:type="dxa"/>
            <w:vMerge/>
          </w:tcPr>
          <w:p w14:paraId="62841FC8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</w:tcPr>
          <w:p w14:paraId="76892C77" w14:textId="7926D9F2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28" w:type="dxa"/>
          </w:tcPr>
          <w:p w14:paraId="077BCFB7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33DC43F9" w14:textId="6CEFB49F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1" w:type="dxa"/>
          </w:tcPr>
          <w:p w14:paraId="24286C8B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3DD8D61B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429A99D5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400C59EB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34E26889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6CD11347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BDD7DE2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6B3320F0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23838F3A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14:paraId="21F7BD5B" w14:textId="37D7F4B0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28" w:type="dxa"/>
          </w:tcPr>
          <w:p w14:paraId="38280022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14:paraId="7199FB67" w14:textId="72D2E74A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71EFD" w:rsidRPr="00AC41D0" w14:paraId="2BE2C83D" w14:textId="3B4EA391" w:rsidTr="00B71EFD">
        <w:tc>
          <w:tcPr>
            <w:tcW w:w="572" w:type="dxa"/>
            <w:vMerge/>
          </w:tcPr>
          <w:p w14:paraId="427FFE3C" w14:textId="77777777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3491086" w14:textId="77777777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50BBE84" w14:textId="25CD8833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Kinh tế</w:t>
            </w:r>
          </w:p>
        </w:tc>
        <w:tc>
          <w:tcPr>
            <w:tcW w:w="2207" w:type="dxa"/>
            <w:vMerge/>
          </w:tcPr>
          <w:p w14:paraId="5FF43BB2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561" w:type="dxa"/>
          </w:tcPr>
          <w:p w14:paraId="0E98C5FE" w14:textId="01C43A10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15F0544D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3FDEDC33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63B25C47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4C8B0222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0BDDB33D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5331D951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3A6ACE12" w14:textId="484CAA2C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80" w:type="dxa"/>
          </w:tcPr>
          <w:p w14:paraId="2E70539E" w14:textId="0CE8568A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673" w:type="dxa"/>
          </w:tcPr>
          <w:p w14:paraId="2644AE64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33E2EB93" w14:textId="3E9AF46F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1(a*)</w:t>
            </w:r>
          </w:p>
        </w:tc>
        <w:tc>
          <w:tcPr>
            <w:tcW w:w="650" w:type="dxa"/>
          </w:tcPr>
          <w:p w14:paraId="2374378D" w14:textId="692E00C0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1(b*)</w:t>
            </w:r>
          </w:p>
        </w:tc>
        <w:tc>
          <w:tcPr>
            <w:tcW w:w="683" w:type="dxa"/>
          </w:tcPr>
          <w:p w14:paraId="52E5C2F9" w14:textId="4E3F466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628" w:type="dxa"/>
          </w:tcPr>
          <w:p w14:paraId="5375A75E" w14:textId="0E82509A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77" w:type="dxa"/>
          </w:tcPr>
          <w:p w14:paraId="63A2A3FA" w14:textId="6C7CCEDB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</w:p>
        </w:tc>
      </w:tr>
      <w:tr w:rsidR="00B71EFD" w:rsidRPr="00AC41D0" w14:paraId="354FF509" w14:textId="71799E0F" w:rsidTr="00B71EFD">
        <w:tc>
          <w:tcPr>
            <w:tcW w:w="572" w:type="dxa"/>
            <w:vMerge/>
          </w:tcPr>
          <w:p w14:paraId="3628954B" w14:textId="77777777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DF41C83" w14:textId="77777777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8F6A542" w14:textId="58EEDBCD" w:rsidR="00B71EFD" w:rsidRPr="00AC41D0" w:rsidRDefault="00B71EFD" w:rsidP="00B7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– Sự thay đổi của nền kinh tế</w:t>
            </w:r>
          </w:p>
        </w:tc>
        <w:tc>
          <w:tcPr>
            <w:tcW w:w="2207" w:type="dxa"/>
            <w:vMerge/>
          </w:tcPr>
          <w:p w14:paraId="04F2D90A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192E9C63" w14:textId="37A30B3C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C32396A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1DD15ADF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0397DBCE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73D8298D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46BEFD82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14:paraId="281044A9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1326D878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544B3B99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653A4BC6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0879DA0D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45AEE682" w14:textId="16A54183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83" w:type="dxa"/>
          </w:tcPr>
          <w:p w14:paraId="61B1A965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28" w:type="dxa"/>
          </w:tcPr>
          <w:p w14:paraId="77BC82F2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677" w:type="dxa"/>
          </w:tcPr>
          <w:p w14:paraId="15F87667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B71EFD" w:rsidRPr="00AC41D0" w14:paraId="0FFC4B91" w14:textId="77E303E3" w:rsidTr="00B71EFD">
        <w:tc>
          <w:tcPr>
            <w:tcW w:w="2552" w:type="dxa"/>
            <w:gridSpan w:val="3"/>
          </w:tcPr>
          <w:p w14:paraId="30F57B5A" w14:textId="3D4D7BBB" w:rsidR="00B71EFD" w:rsidRPr="00AC41D0" w:rsidRDefault="00B71EFD" w:rsidP="00B71E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Tổng số câu</w:t>
            </w:r>
          </w:p>
        </w:tc>
        <w:tc>
          <w:tcPr>
            <w:tcW w:w="2207" w:type="dxa"/>
          </w:tcPr>
          <w:p w14:paraId="1C5FA65C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561" w:type="dxa"/>
          </w:tcPr>
          <w:p w14:paraId="5489F2BA" w14:textId="737CF8BF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28" w:type="dxa"/>
          </w:tcPr>
          <w:p w14:paraId="4B31AAE7" w14:textId="68211394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650" w:type="dxa"/>
          </w:tcPr>
          <w:p w14:paraId="4B7637E2" w14:textId="7FA2CFB1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39" w:type="dxa"/>
            <w:gridSpan w:val="3"/>
          </w:tcPr>
          <w:p w14:paraId="0D0E1753" w14:textId="53E87CD9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918" w:type="dxa"/>
            <w:gridSpan w:val="3"/>
          </w:tcPr>
          <w:p w14:paraId="1C55F25F" w14:textId="5ED778E9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673" w:type="dxa"/>
          </w:tcPr>
          <w:p w14:paraId="283FF543" w14:textId="24DFB492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654" w:type="dxa"/>
          </w:tcPr>
          <w:p w14:paraId="38B0E182" w14:textId="351F1151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650" w:type="dxa"/>
          </w:tcPr>
          <w:p w14:paraId="74C80DB8" w14:textId="03E826D2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2</w:t>
            </w:r>
          </w:p>
        </w:tc>
        <w:tc>
          <w:tcPr>
            <w:tcW w:w="683" w:type="dxa"/>
          </w:tcPr>
          <w:p w14:paraId="5B191DB0" w14:textId="7C5B1099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8" w:type="dxa"/>
          </w:tcPr>
          <w:p w14:paraId="6D94DD73" w14:textId="14AB60D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77" w:type="dxa"/>
          </w:tcPr>
          <w:p w14:paraId="03006FEE" w14:textId="53DC4D54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B71EFD" w:rsidRPr="00AC41D0" w14:paraId="34D5F1C4" w14:textId="42D2A759" w:rsidTr="00B71EFD">
        <w:tc>
          <w:tcPr>
            <w:tcW w:w="2552" w:type="dxa"/>
            <w:gridSpan w:val="3"/>
          </w:tcPr>
          <w:p w14:paraId="6ED26E3C" w14:textId="11B05BFA" w:rsidR="00B71EFD" w:rsidRPr="00AC41D0" w:rsidRDefault="00B71EFD" w:rsidP="00B71E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207" w:type="dxa"/>
          </w:tcPr>
          <w:p w14:paraId="20EEEA74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9" w:type="dxa"/>
            <w:gridSpan w:val="3"/>
          </w:tcPr>
          <w:p w14:paraId="19011E58" w14:textId="1C7DCB5A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839" w:type="dxa"/>
            <w:gridSpan w:val="3"/>
          </w:tcPr>
          <w:p w14:paraId="5BBFD10B" w14:textId="566C3865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1918" w:type="dxa"/>
            <w:gridSpan w:val="3"/>
          </w:tcPr>
          <w:p w14:paraId="0A9FC825" w14:textId="0B467E5B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673" w:type="dxa"/>
          </w:tcPr>
          <w:p w14:paraId="2ECDF11C" w14:textId="60D665E3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654" w:type="dxa"/>
          </w:tcPr>
          <w:p w14:paraId="2DA78575" w14:textId="3910C5AD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1,5</w:t>
            </w:r>
          </w:p>
        </w:tc>
        <w:tc>
          <w:tcPr>
            <w:tcW w:w="650" w:type="dxa"/>
          </w:tcPr>
          <w:p w14:paraId="0EB79B85" w14:textId="3ABC31FC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1,5</w:t>
            </w:r>
          </w:p>
        </w:tc>
        <w:tc>
          <w:tcPr>
            <w:tcW w:w="683" w:type="dxa"/>
          </w:tcPr>
          <w:p w14:paraId="266AC96B" w14:textId="0A6EA866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628" w:type="dxa"/>
          </w:tcPr>
          <w:p w14:paraId="69BDCE4F" w14:textId="1B7E6754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3</w:t>
            </w:r>
          </w:p>
        </w:tc>
        <w:tc>
          <w:tcPr>
            <w:tcW w:w="677" w:type="dxa"/>
          </w:tcPr>
          <w:p w14:paraId="31A08EA2" w14:textId="5B4EC1F4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3</w:t>
            </w:r>
          </w:p>
        </w:tc>
      </w:tr>
      <w:tr w:rsidR="00B71EFD" w:rsidRPr="00AC41D0" w14:paraId="62E493FD" w14:textId="778C9FD6" w:rsidTr="00B71EFD">
        <w:tc>
          <w:tcPr>
            <w:tcW w:w="2552" w:type="dxa"/>
            <w:gridSpan w:val="3"/>
          </w:tcPr>
          <w:p w14:paraId="66A66EAD" w14:textId="16BEE6D1" w:rsidR="00B71EFD" w:rsidRPr="00AC41D0" w:rsidRDefault="00B71EFD" w:rsidP="00B71E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Tỉ lệ</w:t>
            </w:r>
          </w:p>
        </w:tc>
        <w:tc>
          <w:tcPr>
            <w:tcW w:w="2207" w:type="dxa"/>
          </w:tcPr>
          <w:p w14:paraId="4281C34F" w14:textId="77777777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839" w:type="dxa"/>
            <w:gridSpan w:val="3"/>
          </w:tcPr>
          <w:p w14:paraId="4BD0B358" w14:textId="08A524CF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40%</w:t>
            </w:r>
          </w:p>
        </w:tc>
        <w:tc>
          <w:tcPr>
            <w:tcW w:w="1839" w:type="dxa"/>
            <w:gridSpan w:val="3"/>
          </w:tcPr>
          <w:p w14:paraId="3900C6C3" w14:textId="4577F6B8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10%</w:t>
            </w:r>
          </w:p>
        </w:tc>
        <w:tc>
          <w:tcPr>
            <w:tcW w:w="1918" w:type="dxa"/>
            <w:gridSpan w:val="3"/>
          </w:tcPr>
          <w:p w14:paraId="032C7464" w14:textId="63BF85AC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10%</w:t>
            </w:r>
          </w:p>
        </w:tc>
        <w:tc>
          <w:tcPr>
            <w:tcW w:w="673" w:type="dxa"/>
          </w:tcPr>
          <w:p w14:paraId="5B79DE84" w14:textId="4B30DB5E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10%</w:t>
            </w:r>
          </w:p>
        </w:tc>
        <w:tc>
          <w:tcPr>
            <w:tcW w:w="654" w:type="dxa"/>
          </w:tcPr>
          <w:p w14:paraId="6D5A6504" w14:textId="27C5D2A6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15%</w:t>
            </w:r>
          </w:p>
        </w:tc>
        <w:tc>
          <w:tcPr>
            <w:tcW w:w="650" w:type="dxa"/>
          </w:tcPr>
          <w:p w14:paraId="3FE22CFC" w14:textId="343E8C62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15%</w:t>
            </w:r>
          </w:p>
        </w:tc>
        <w:tc>
          <w:tcPr>
            <w:tcW w:w="683" w:type="dxa"/>
          </w:tcPr>
          <w:p w14:paraId="68DCBD6A" w14:textId="3DFFDAEC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40%</w:t>
            </w:r>
          </w:p>
        </w:tc>
        <w:tc>
          <w:tcPr>
            <w:tcW w:w="628" w:type="dxa"/>
          </w:tcPr>
          <w:p w14:paraId="775B8244" w14:textId="6C0967CA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30%</w:t>
            </w:r>
          </w:p>
        </w:tc>
        <w:tc>
          <w:tcPr>
            <w:tcW w:w="677" w:type="dxa"/>
          </w:tcPr>
          <w:p w14:paraId="0CA16716" w14:textId="2D2B4FEB" w:rsidR="00B71EFD" w:rsidRPr="00AC41D0" w:rsidRDefault="00B71EFD" w:rsidP="00B71E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AC41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30%</w:t>
            </w:r>
          </w:p>
        </w:tc>
      </w:tr>
    </w:tbl>
    <w:p w14:paraId="4B2F1D31" w14:textId="77777777" w:rsidR="00B85E11" w:rsidRPr="00AC41D0" w:rsidRDefault="00B85E11">
      <w:pPr>
        <w:rPr>
          <w:rFonts w:ascii="Times New Roman" w:hAnsi="Times New Roman" w:cs="Times New Roman"/>
          <w:sz w:val="20"/>
          <w:szCs w:val="20"/>
        </w:rPr>
      </w:pPr>
    </w:p>
    <w:sectPr w:rsidR="00B85E11" w:rsidRPr="00AC41D0" w:rsidSect="006D26B3">
      <w:type w:val="continuous"/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D8"/>
    <w:rsid w:val="00046444"/>
    <w:rsid w:val="00153F55"/>
    <w:rsid w:val="001650B1"/>
    <w:rsid w:val="00176A81"/>
    <w:rsid w:val="001B3CFF"/>
    <w:rsid w:val="00327EF6"/>
    <w:rsid w:val="00396646"/>
    <w:rsid w:val="003D60A8"/>
    <w:rsid w:val="00445E58"/>
    <w:rsid w:val="00582720"/>
    <w:rsid w:val="005840C9"/>
    <w:rsid w:val="00593458"/>
    <w:rsid w:val="006D26B3"/>
    <w:rsid w:val="00702871"/>
    <w:rsid w:val="0087171B"/>
    <w:rsid w:val="0088700E"/>
    <w:rsid w:val="008A386E"/>
    <w:rsid w:val="008A45AD"/>
    <w:rsid w:val="009374C8"/>
    <w:rsid w:val="009443F0"/>
    <w:rsid w:val="009D2342"/>
    <w:rsid w:val="009E12A1"/>
    <w:rsid w:val="00A917A2"/>
    <w:rsid w:val="00AC41D0"/>
    <w:rsid w:val="00B10545"/>
    <w:rsid w:val="00B71EFD"/>
    <w:rsid w:val="00B85E11"/>
    <w:rsid w:val="00C31A26"/>
    <w:rsid w:val="00C715EB"/>
    <w:rsid w:val="00E30079"/>
    <w:rsid w:val="00E97520"/>
    <w:rsid w:val="00EC581D"/>
    <w:rsid w:val="00ED1275"/>
    <w:rsid w:val="00EE39C5"/>
    <w:rsid w:val="00F65FD8"/>
    <w:rsid w:val="00F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DB22"/>
  <w15:chartTrackingRefBased/>
  <w15:docId w15:val="{55AE0446-8532-6D48-97C6-E98B87B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FD8"/>
    <w:pPr>
      <w:spacing w:line="276" w:lineRule="auto"/>
    </w:pPr>
    <w:rPr>
      <w:rFonts w:ascii="Arial" w:eastAsia="Arial" w:hAnsi="Arial" w:cs="Arial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F6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F65FD8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F65FD8"/>
    <w:pPr>
      <w:widowControl w:val="0"/>
      <w:spacing w:before="40" w:after="40"/>
      <w:jc w:val="both"/>
    </w:pPr>
    <w:rPr>
      <w:rFonts w:asciiTheme="minorHAnsi" w:eastAsia="Calibri" w:hAnsiTheme="minorHAnsi" w:cs="Times New Roman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thuỳ</dc:creator>
  <cp:keywords/>
  <dc:description/>
  <cp:lastModifiedBy>Asus</cp:lastModifiedBy>
  <cp:revision>22</cp:revision>
  <dcterms:created xsi:type="dcterms:W3CDTF">2025-03-29T13:45:00Z</dcterms:created>
  <dcterms:modified xsi:type="dcterms:W3CDTF">2025-04-04T18:04:00Z</dcterms:modified>
</cp:coreProperties>
</file>